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E487" w14:textId="1E1ACA70" w:rsidR="00A34B3A" w:rsidRDefault="00484A4E">
      <w:r>
        <w:rPr>
          <w:b/>
          <w:bCs/>
          <w:noProof/>
          <w:sz w:val="28"/>
          <w:szCs w:val="28"/>
        </w:rPr>
        <w:drawing>
          <wp:inline distT="0" distB="0" distL="0" distR="0" wp14:anchorId="04D4E835" wp14:editId="76DCF199">
            <wp:extent cx="5753102" cy="1440180"/>
            <wp:effectExtent l="0" t="0" r="0" b="7620"/>
            <wp:docPr id="3448681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68156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99" cy="14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86944" w14:textId="77777777" w:rsidR="00484A4E" w:rsidRPr="00953179" w:rsidRDefault="00484A4E" w:rsidP="00484A4E">
      <w:pPr>
        <w:rPr>
          <w:b/>
          <w:bCs/>
          <w:sz w:val="28"/>
          <w:szCs w:val="28"/>
          <w:lang w:val="nl-NL"/>
        </w:rPr>
      </w:pPr>
      <w:r>
        <w:rPr>
          <w:rFonts w:ascii="Calibri" w:eastAsia="Calibri" w:hAnsi="Calibri" w:cs="Times New Roman"/>
          <w:b/>
          <w:bCs/>
          <w:sz w:val="28"/>
          <w:szCs w:val="28"/>
          <w:lang w:val="nl-BE"/>
        </w:rPr>
        <w:t>EFRO-programma 2021-2027</w:t>
      </w:r>
    </w:p>
    <w:p w14:paraId="1C6B52E9" w14:textId="410ADBDC" w:rsidR="00484A4E" w:rsidRPr="005C669A" w:rsidRDefault="005C669A" w:rsidP="00484A4E">
      <w:pPr>
        <w:rPr>
          <w:b/>
          <w:bCs/>
          <w:sz w:val="28"/>
          <w:szCs w:val="28"/>
          <w:lang w:val="nl-NL"/>
        </w:rPr>
      </w:pPr>
      <w:r w:rsidRPr="005C669A">
        <w:rPr>
          <w:rFonts w:ascii="Calibri" w:eastAsia="Calibri" w:hAnsi="Calibri" w:cs="Times New Roman"/>
          <w:b/>
          <w:bCs/>
          <w:sz w:val="28"/>
          <w:szCs w:val="28"/>
          <w:lang w:val="nl-BE"/>
        </w:rPr>
        <w:t>Template Rapport over Indicatoren</w:t>
      </w:r>
    </w:p>
    <w:p w14:paraId="5C587C33" w14:textId="77777777" w:rsidR="00484A4E" w:rsidRPr="00953179" w:rsidRDefault="00484A4E" w:rsidP="00484A4E">
      <w:pPr>
        <w:pBdr>
          <w:bottom w:val="single" w:sz="4" w:space="1" w:color="auto"/>
        </w:pBdr>
        <w:rPr>
          <w:lang w:val="nl-NL"/>
        </w:rPr>
      </w:pPr>
    </w:p>
    <w:p w14:paraId="49A19C46" w14:textId="77777777" w:rsidR="00484A4E" w:rsidRPr="00953179" w:rsidRDefault="00484A4E" w:rsidP="00484A4E">
      <w:pPr>
        <w:rPr>
          <w:lang w:val="nl-NL"/>
        </w:rPr>
      </w:pPr>
    </w:p>
    <w:p w14:paraId="35E84221" w14:textId="77777777" w:rsidR="004F354F" w:rsidRDefault="00484A4E" w:rsidP="00484A4E">
      <w:pPr>
        <w:rPr>
          <w:rFonts w:ascii="Calibri" w:eastAsia="Calibri" w:hAnsi="Calibri" w:cs="Times New Roman"/>
          <w:lang w:val="nl-BE"/>
        </w:rPr>
      </w:pPr>
      <w:r>
        <w:rPr>
          <w:rFonts w:ascii="Calibri" w:eastAsia="Calibri" w:hAnsi="Calibri" w:cs="Times New Roman"/>
          <w:u w:val="single"/>
          <w:lang w:val="nl-BE"/>
        </w:rPr>
        <w:t>Opmerking</w:t>
      </w:r>
      <w:r>
        <w:rPr>
          <w:rFonts w:ascii="Calibri" w:eastAsia="Calibri" w:hAnsi="Calibri" w:cs="Times New Roman"/>
          <w:lang w:val="nl-BE"/>
        </w:rPr>
        <w:t xml:space="preserve">: </w:t>
      </w:r>
    </w:p>
    <w:p w14:paraId="57F50AE9" w14:textId="04767BEF" w:rsidR="00484A4E" w:rsidRPr="004F354F" w:rsidRDefault="004F354F" w:rsidP="004F354F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rFonts w:ascii="Calibri" w:eastAsia="Calibri" w:hAnsi="Calibri" w:cs="Times New Roman"/>
          <w:lang w:val="nl-BE"/>
        </w:rPr>
        <w:t>D</w:t>
      </w:r>
      <w:r w:rsidR="00484A4E" w:rsidRPr="004F354F">
        <w:rPr>
          <w:rFonts w:ascii="Calibri" w:eastAsia="Calibri" w:hAnsi="Calibri" w:cs="Times New Roman"/>
          <w:lang w:val="nl-BE"/>
        </w:rPr>
        <w:t>e rapportage moet worden ingediend via Salesforce. Dit document kan echter worden gebruikt om uw rapportage voor te bereiden.</w:t>
      </w:r>
    </w:p>
    <w:p w14:paraId="721301F4" w14:textId="503E7343" w:rsidR="004F354F" w:rsidRPr="003B0AA8" w:rsidRDefault="004F354F" w:rsidP="004F354F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In Salesforce zijn het Semestrieel Rapport en het Rapport over de Indicatoren twee afzonderlijke rapporten die apart moeten worden aangemaakt.</w:t>
      </w:r>
      <w:r w:rsidRPr="003B0AA8">
        <w:rPr>
          <w:b/>
          <w:bCs/>
          <w:lang w:val="nl-NL"/>
        </w:rPr>
        <w:t xml:space="preserve"> Deze template dekt uitsluitend het </w:t>
      </w:r>
      <w:r>
        <w:rPr>
          <w:b/>
          <w:bCs/>
          <w:lang w:val="nl-NL"/>
        </w:rPr>
        <w:t>Rapport over de Indicatoren</w:t>
      </w:r>
      <w:r w:rsidRPr="003B0AA8">
        <w:rPr>
          <w:b/>
          <w:bCs/>
          <w:lang w:val="nl-NL"/>
        </w:rPr>
        <w:t>.</w:t>
      </w:r>
      <w:r>
        <w:rPr>
          <w:lang w:val="nl-NL"/>
        </w:rPr>
        <w:t xml:space="preserve"> Voor het Rapport over de Indicatoren is een aparte template voorzien.</w:t>
      </w:r>
    </w:p>
    <w:p w14:paraId="36B3D73F" w14:textId="77777777" w:rsidR="00484A4E" w:rsidRDefault="00484A4E">
      <w:pPr>
        <w:rPr>
          <w:lang w:val="nl-NL"/>
        </w:rPr>
      </w:pPr>
    </w:p>
    <w:p w14:paraId="36A42495" w14:textId="160AABA6" w:rsidR="005C669A" w:rsidRPr="00FB3CF6" w:rsidRDefault="005C669A" w:rsidP="005C669A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Administratieve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gegevens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5C669A" w:rsidRPr="004F354F" w14:paraId="0BDBC6FF" w14:textId="77777777" w:rsidTr="009B776F">
        <w:tc>
          <w:tcPr>
            <w:tcW w:w="5240" w:type="dxa"/>
          </w:tcPr>
          <w:p w14:paraId="521C2AE4" w14:textId="4891FDC7" w:rsidR="005C669A" w:rsidRPr="005C669A" w:rsidRDefault="005C669A" w:rsidP="009B776F">
            <w:pPr>
              <w:rPr>
                <w:b/>
                <w:bCs/>
                <w:lang w:val="nl-NL"/>
              </w:rPr>
            </w:pPr>
            <w:r w:rsidRPr="005C669A">
              <w:rPr>
                <w:b/>
                <w:bCs/>
                <w:lang w:val="nl-NL"/>
              </w:rPr>
              <w:t>Jaar van de desbetreffende r</w:t>
            </w:r>
            <w:r>
              <w:rPr>
                <w:b/>
                <w:bCs/>
                <w:lang w:val="nl-NL"/>
              </w:rPr>
              <w:t>apportage</w:t>
            </w:r>
          </w:p>
          <w:p w14:paraId="1DA6409A" w14:textId="26591A8E" w:rsidR="005C669A" w:rsidRPr="005C669A" w:rsidRDefault="005C669A" w:rsidP="009B776F">
            <w:pPr>
              <w:rPr>
                <w:lang w:val="nl-NL"/>
              </w:rPr>
            </w:pPr>
            <w:r w:rsidRPr="005C669A">
              <w:rPr>
                <w:lang w:val="nl-NL"/>
              </w:rPr>
              <w:t>Jaar van het semester w</w:t>
            </w:r>
            <w:r>
              <w:rPr>
                <w:lang w:val="nl-NL"/>
              </w:rPr>
              <w:t>aarover gerapporteerd wordt</w:t>
            </w:r>
          </w:p>
        </w:tc>
        <w:tc>
          <w:tcPr>
            <w:tcW w:w="3822" w:type="dxa"/>
          </w:tcPr>
          <w:p w14:paraId="0E090A46" w14:textId="77777777" w:rsidR="005C669A" w:rsidRPr="005C669A" w:rsidRDefault="005C669A" w:rsidP="009B776F">
            <w:pPr>
              <w:rPr>
                <w:lang w:val="nl-NL"/>
              </w:rPr>
            </w:pPr>
          </w:p>
        </w:tc>
      </w:tr>
      <w:tr w:rsidR="005C669A" w:rsidRPr="004F354F" w14:paraId="33C1126F" w14:textId="77777777" w:rsidTr="009B776F">
        <w:tc>
          <w:tcPr>
            <w:tcW w:w="5240" w:type="dxa"/>
          </w:tcPr>
          <w:p w14:paraId="096DD485" w14:textId="565B6F2A" w:rsidR="005C669A" w:rsidRPr="005C669A" w:rsidRDefault="005C669A" w:rsidP="009B776F">
            <w:pPr>
              <w:rPr>
                <w:b/>
                <w:bCs/>
                <w:lang w:val="nl-NL"/>
              </w:rPr>
            </w:pPr>
            <w:r w:rsidRPr="005C669A">
              <w:rPr>
                <w:b/>
                <w:bCs/>
                <w:lang w:val="nl-NL"/>
              </w:rPr>
              <w:t>Semester van de desbetreffende r</w:t>
            </w:r>
            <w:r>
              <w:rPr>
                <w:b/>
                <w:bCs/>
                <w:lang w:val="nl-NL"/>
              </w:rPr>
              <w:t>apportage</w:t>
            </w:r>
          </w:p>
          <w:p w14:paraId="557EA86A" w14:textId="244914C0" w:rsidR="005C669A" w:rsidRPr="004F354F" w:rsidRDefault="005C669A" w:rsidP="009B776F">
            <w:pPr>
              <w:rPr>
                <w:lang w:val="nl-NL"/>
              </w:rPr>
            </w:pPr>
            <w:r w:rsidRPr="004F354F">
              <w:rPr>
                <w:lang w:val="nl-NL"/>
              </w:rPr>
              <w:t>Semester waarover gerapporteerd wordt</w:t>
            </w:r>
          </w:p>
        </w:tc>
        <w:tc>
          <w:tcPr>
            <w:tcW w:w="3822" w:type="dxa"/>
          </w:tcPr>
          <w:p w14:paraId="770FC9E3" w14:textId="77777777" w:rsidR="005C669A" w:rsidRPr="004F354F" w:rsidRDefault="005C669A" w:rsidP="009B776F">
            <w:pPr>
              <w:rPr>
                <w:lang w:val="nl-NL"/>
              </w:rPr>
            </w:pPr>
          </w:p>
        </w:tc>
      </w:tr>
    </w:tbl>
    <w:p w14:paraId="10ED07AA" w14:textId="63FA374E" w:rsidR="005C669A" w:rsidRPr="005C669A" w:rsidRDefault="005C669A" w:rsidP="005C669A">
      <w:pPr>
        <w:rPr>
          <w:lang w:val="nl-NL"/>
        </w:rPr>
      </w:pPr>
      <w:r w:rsidRPr="005C669A">
        <w:rPr>
          <w:lang w:val="nl-NL"/>
        </w:rPr>
        <w:t>*Deze gegevens zullen automatisch wo</w:t>
      </w:r>
      <w:r>
        <w:rPr>
          <w:lang w:val="nl-NL"/>
        </w:rPr>
        <w:t xml:space="preserve">rden opgenomen in uw rapportage wanneer u uw semestriële rapport via </w:t>
      </w:r>
      <w:proofErr w:type="spellStart"/>
      <w:r>
        <w:rPr>
          <w:lang w:val="nl-NL"/>
        </w:rPr>
        <w:t>Irisbox</w:t>
      </w:r>
      <w:proofErr w:type="spellEnd"/>
      <w:r>
        <w:rPr>
          <w:lang w:val="nl-NL"/>
        </w:rPr>
        <w:t>/Salesforce indient.</w:t>
      </w:r>
    </w:p>
    <w:p w14:paraId="78B44410" w14:textId="77777777" w:rsidR="005C669A" w:rsidRPr="005C669A" w:rsidRDefault="005C669A">
      <w:pPr>
        <w:rPr>
          <w:lang w:val="nl-NL"/>
        </w:rPr>
      </w:pPr>
    </w:p>
    <w:p w14:paraId="05472BCD" w14:textId="77777777" w:rsidR="007C767E" w:rsidRPr="00953179" w:rsidRDefault="007C767E" w:rsidP="007C767E">
      <w:pPr>
        <w:rPr>
          <w:b/>
          <w:bCs/>
          <w:sz w:val="24"/>
          <w:szCs w:val="24"/>
          <w:u w:val="single"/>
          <w:lang w:val="nl-NL"/>
        </w:rPr>
      </w:pPr>
      <w:r>
        <w:rPr>
          <w:rFonts w:ascii="Calibri" w:eastAsia="Calibri" w:hAnsi="Calibri" w:cs="Times New Roman"/>
          <w:b/>
          <w:bCs/>
          <w:sz w:val="24"/>
          <w:szCs w:val="24"/>
          <w:u w:val="single"/>
          <w:lang w:val="nl-BE"/>
        </w:rPr>
        <w:t>Verslaggeving over de indicatoren van het EFRO-programma*</w:t>
      </w:r>
    </w:p>
    <w:p w14:paraId="332ABEE9" w14:textId="77777777" w:rsidR="007C767E" w:rsidRPr="00953179" w:rsidRDefault="007C767E" w:rsidP="007C767E">
      <w:pPr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767E" w14:paraId="10977B03" w14:textId="77777777" w:rsidTr="000F5CFC">
        <w:tc>
          <w:tcPr>
            <w:tcW w:w="9062" w:type="dxa"/>
            <w:shd w:val="clear" w:color="auto" w:fill="F2F2F2" w:themeFill="background1" w:themeFillShade="F2"/>
          </w:tcPr>
          <w:p w14:paraId="09EAD26E" w14:textId="77777777" w:rsidR="007C767E" w:rsidRPr="00CF20FC" w:rsidRDefault="007C767E" w:rsidP="000F5CFC">
            <w:pPr>
              <w:rPr>
                <w:b/>
                <w:bCs/>
                <w:u w:val="single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  <w:t>Algemeen</w:t>
            </w:r>
          </w:p>
        </w:tc>
      </w:tr>
      <w:tr w:rsidR="007C767E" w:rsidRPr="004F354F" w14:paraId="1C94AF0C" w14:textId="77777777" w:rsidTr="000F5CFC">
        <w:tc>
          <w:tcPr>
            <w:tcW w:w="9062" w:type="dxa"/>
          </w:tcPr>
          <w:p w14:paraId="1E56ECA5" w14:textId="77777777" w:rsidR="007C767E" w:rsidRPr="00953179" w:rsidRDefault="007C767E" w:rsidP="000F5CFC">
            <w:pPr>
              <w:rPr>
                <w:b/>
                <w:bCs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lang w:val="nl-BE"/>
              </w:rPr>
              <w:t>Procedure voor het verzamelen en verantwoorden van indicatoren</w:t>
            </w:r>
          </w:p>
          <w:p w14:paraId="07C14585" w14:textId="77777777" w:rsidR="007C767E" w:rsidRPr="00953179" w:rsidRDefault="007C767E" w:rsidP="000F5CFC">
            <w:pPr>
              <w:rPr>
                <w:lang w:val="nl-NL"/>
              </w:rPr>
            </w:pPr>
            <w:r>
              <w:rPr>
                <w:rFonts w:ascii="Calibri" w:eastAsia="Calibri" w:hAnsi="Calibri" w:cs="Times New Roman"/>
                <w:lang w:val="nl-BE"/>
              </w:rPr>
              <w:t>Upload uw procedures voor het verzamelen en verantwoorden van de waarden die voor de indicatoren werden bereikt.</w:t>
            </w:r>
          </w:p>
        </w:tc>
      </w:tr>
      <w:tr w:rsidR="007C767E" w:rsidRPr="004F354F" w14:paraId="61491EBA" w14:textId="77777777" w:rsidTr="000F5CFC">
        <w:tc>
          <w:tcPr>
            <w:tcW w:w="9062" w:type="dxa"/>
            <w:shd w:val="clear" w:color="auto" w:fill="F2F2F2" w:themeFill="background1" w:themeFillShade="F2"/>
          </w:tcPr>
          <w:p w14:paraId="0F0C2DE3" w14:textId="2017340A" w:rsidR="007C767E" w:rsidRPr="00953179" w:rsidRDefault="007C767E" w:rsidP="000F5CFC">
            <w:pPr>
              <w:rPr>
                <w:b/>
                <w:bCs/>
                <w:sz w:val="24"/>
                <w:szCs w:val="24"/>
                <w:u w:val="single"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  <w:t>Vragen per indicator</w:t>
            </w:r>
            <w:r w:rsidR="005C669A"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>(vermeld hier de code en de naam van de indicator)</w:t>
            </w:r>
          </w:p>
        </w:tc>
      </w:tr>
      <w:tr w:rsidR="007C767E" w:rsidRPr="004F354F" w14:paraId="6506E658" w14:textId="77777777" w:rsidTr="000F5CFC">
        <w:tc>
          <w:tcPr>
            <w:tcW w:w="9062" w:type="dxa"/>
          </w:tcPr>
          <w:p w14:paraId="4D2CA76D" w14:textId="77777777" w:rsidR="007C767E" w:rsidRPr="00953179" w:rsidRDefault="007C767E" w:rsidP="000F5CFC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nl-BE"/>
              </w:rPr>
              <w:t>Als de indicator al resultaten oplevert:</w:t>
            </w:r>
          </w:p>
          <w:p w14:paraId="451FE2FB" w14:textId="77777777" w:rsidR="007C767E" w:rsidRPr="00953179" w:rsidRDefault="007C767E" w:rsidP="007C76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>Wat is het resultaat van het betreffende semester?</w:t>
            </w:r>
          </w:p>
          <w:p w14:paraId="73537D9D" w14:textId="77777777" w:rsidR="007C767E" w:rsidRPr="00953179" w:rsidRDefault="007C767E" w:rsidP="007C767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>Wat is het resultaat sinds de start van het project?</w:t>
            </w:r>
          </w:p>
        </w:tc>
      </w:tr>
      <w:tr w:rsidR="007C767E" w:rsidRPr="004F354F" w14:paraId="75918131" w14:textId="77777777" w:rsidTr="000F5CFC">
        <w:tc>
          <w:tcPr>
            <w:tcW w:w="9062" w:type="dxa"/>
          </w:tcPr>
          <w:p w14:paraId="54BFB6FA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59DB7C12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5433A3EB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5C243EFE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</w:tc>
      </w:tr>
      <w:tr w:rsidR="007C767E" w:rsidRPr="004F354F" w14:paraId="757F4223" w14:textId="77777777" w:rsidTr="000F5CFC">
        <w:tc>
          <w:tcPr>
            <w:tcW w:w="9062" w:type="dxa"/>
          </w:tcPr>
          <w:p w14:paraId="6A163CB8" w14:textId="77777777" w:rsidR="007C767E" w:rsidRPr="00953179" w:rsidRDefault="007C767E" w:rsidP="000F5CFC">
            <w:pPr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nl-BE"/>
              </w:rPr>
              <w:lastRenderedPageBreak/>
              <w:t>Als de indicator al resultaten oplevert</w:t>
            </w:r>
          </w:p>
          <w:p w14:paraId="72244BDD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>Upload de documenten die de gerapporteerde resultaten verantwoorden</w:t>
            </w:r>
          </w:p>
        </w:tc>
      </w:tr>
      <w:tr w:rsidR="007C767E" w:rsidRPr="004F354F" w14:paraId="4BA3E7D1" w14:textId="77777777" w:rsidTr="000F5CFC">
        <w:tc>
          <w:tcPr>
            <w:tcW w:w="9062" w:type="dxa"/>
          </w:tcPr>
          <w:p w14:paraId="2E192570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15BE02BF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357C10AF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  <w:p w14:paraId="7398E55C" w14:textId="77777777" w:rsidR="007C767E" w:rsidRPr="00953179" w:rsidRDefault="007C767E" w:rsidP="000F5CFC">
            <w:pPr>
              <w:rPr>
                <w:sz w:val="24"/>
                <w:szCs w:val="24"/>
                <w:lang w:val="nl-NL"/>
              </w:rPr>
            </w:pPr>
          </w:p>
        </w:tc>
      </w:tr>
      <w:tr w:rsidR="007C767E" w:rsidRPr="004F354F" w14:paraId="423B7DD5" w14:textId="77777777" w:rsidTr="000F5CFC">
        <w:tc>
          <w:tcPr>
            <w:tcW w:w="9062" w:type="dxa"/>
          </w:tcPr>
          <w:p w14:paraId="6A011E41" w14:textId="77777777" w:rsidR="007C767E" w:rsidRPr="00953179" w:rsidRDefault="007C767E" w:rsidP="000F5CFC">
            <w:pPr>
              <w:rPr>
                <w:b/>
                <w:bCs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lang w:val="nl-BE"/>
              </w:rPr>
              <w:t>Geloofwaardige verwezenlijking van het resultaat</w:t>
            </w:r>
          </w:p>
          <w:p w14:paraId="47F2A1F1" w14:textId="77777777" w:rsidR="007C767E" w:rsidRPr="00953179" w:rsidRDefault="007C767E" w:rsidP="000F5CFC">
            <w:pPr>
              <w:rPr>
                <w:lang w:val="nl-NL"/>
              </w:rPr>
            </w:pPr>
            <w:r>
              <w:rPr>
                <w:rFonts w:ascii="Calibri" w:eastAsia="Calibri" w:hAnsi="Calibri" w:cs="Times New Roman"/>
                <w:lang w:val="nl-BE"/>
              </w:rPr>
              <w:t>Kan het resultaat nog steeds worden behaald binnen de in de subsidieovereenkomst voorziene termijn?</w:t>
            </w:r>
          </w:p>
        </w:tc>
      </w:tr>
      <w:tr w:rsidR="007C767E" w:rsidRPr="004F354F" w14:paraId="68737DAF" w14:textId="77777777" w:rsidTr="000F5CFC">
        <w:tc>
          <w:tcPr>
            <w:tcW w:w="9062" w:type="dxa"/>
          </w:tcPr>
          <w:p w14:paraId="7F5721B4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4CB4E19D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52401B2D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005F70B5" w14:textId="77777777" w:rsidR="007C767E" w:rsidRPr="00953179" w:rsidRDefault="007C767E" w:rsidP="000F5CFC">
            <w:pPr>
              <w:rPr>
                <w:lang w:val="nl-NL"/>
              </w:rPr>
            </w:pPr>
          </w:p>
        </w:tc>
      </w:tr>
      <w:tr w:rsidR="005C669A" w:rsidRPr="004F354F" w14:paraId="4250064D" w14:textId="77777777" w:rsidTr="000F5CFC">
        <w:tc>
          <w:tcPr>
            <w:tcW w:w="9062" w:type="dxa"/>
          </w:tcPr>
          <w:p w14:paraId="380C2D76" w14:textId="77777777" w:rsidR="005C669A" w:rsidRPr="005C669A" w:rsidRDefault="005C669A" w:rsidP="000F5CFC">
            <w:pPr>
              <w:rPr>
                <w:b/>
                <w:bCs/>
                <w:lang w:val="nl-NL"/>
              </w:rPr>
            </w:pPr>
            <w:r w:rsidRPr="005C669A">
              <w:rPr>
                <w:b/>
                <w:bCs/>
                <w:lang w:val="nl-NL"/>
              </w:rPr>
              <w:t>Indien “nee”, overwogen oplossing</w:t>
            </w:r>
          </w:p>
          <w:p w14:paraId="6AA11FDB" w14:textId="6A47C0FE" w:rsidR="005C669A" w:rsidRPr="00953179" w:rsidRDefault="005C669A" w:rsidP="000F5CFC">
            <w:pPr>
              <w:rPr>
                <w:lang w:val="nl-NL"/>
              </w:rPr>
            </w:pPr>
            <w:r>
              <w:rPr>
                <w:lang w:val="nl-NL"/>
              </w:rPr>
              <w:t>Indien “nee”, wat bent u van plan te doen om het best mogelijke resultaat te behalen binnen de in de subsidieovereenkomst voorziene termijn?</w:t>
            </w:r>
          </w:p>
        </w:tc>
      </w:tr>
      <w:tr w:rsidR="005C669A" w:rsidRPr="004F354F" w14:paraId="7BD8D89F" w14:textId="77777777" w:rsidTr="000F5CFC">
        <w:tc>
          <w:tcPr>
            <w:tcW w:w="9062" w:type="dxa"/>
          </w:tcPr>
          <w:p w14:paraId="3B4733D2" w14:textId="77777777" w:rsidR="005C669A" w:rsidRDefault="005C669A" w:rsidP="000F5CFC">
            <w:pPr>
              <w:rPr>
                <w:lang w:val="nl-NL"/>
              </w:rPr>
            </w:pPr>
          </w:p>
          <w:p w14:paraId="37C5CE93" w14:textId="77777777" w:rsidR="005C669A" w:rsidRDefault="005C669A" w:rsidP="000F5CFC">
            <w:pPr>
              <w:rPr>
                <w:lang w:val="nl-NL"/>
              </w:rPr>
            </w:pPr>
          </w:p>
          <w:p w14:paraId="274DB110" w14:textId="77777777" w:rsidR="005C669A" w:rsidRDefault="005C669A" w:rsidP="000F5CFC">
            <w:pPr>
              <w:rPr>
                <w:lang w:val="nl-NL"/>
              </w:rPr>
            </w:pPr>
          </w:p>
          <w:p w14:paraId="0EFC3062" w14:textId="77777777" w:rsidR="005C669A" w:rsidRPr="00953179" w:rsidRDefault="005C669A" w:rsidP="000F5CFC">
            <w:pPr>
              <w:rPr>
                <w:lang w:val="nl-NL"/>
              </w:rPr>
            </w:pPr>
          </w:p>
        </w:tc>
      </w:tr>
      <w:tr w:rsidR="007C767E" w:rsidRPr="004F354F" w14:paraId="4089D5AE" w14:textId="77777777" w:rsidTr="000F5CFC">
        <w:tc>
          <w:tcPr>
            <w:tcW w:w="9062" w:type="dxa"/>
          </w:tcPr>
          <w:p w14:paraId="6572068A" w14:textId="77777777" w:rsidR="007C767E" w:rsidRPr="00953179" w:rsidRDefault="007C767E" w:rsidP="000F5CFC">
            <w:pPr>
              <w:rPr>
                <w:b/>
                <w:bCs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lang w:val="nl-BE"/>
              </w:rPr>
              <w:t>Indien “nee”, oplossing vóór 31.12.2029</w:t>
            </w:r>
          </w:p>
          <w:p w14:paraId="6271BDC3" w14:textId="77777777" w:rsidR="007C767E" w:rsidRPr="00953179" w:rsidRDefault="007C767E" w:rsidP="000F5CFC">
            <w:pPr>
              <w:rPr>
                <w:lang w:val="nl-NL"/>
              </w:rPr>
            </w:pPr>
            <w:r>
              <w:rPr>
                <w:rFonts w:ascii="Calibri" w:eastAsia="Calibri" w:hAnsi="Calibri" w:cs="Times New Roman"/>
                <w:lang w:val="nl-BE"/>
              </w:rPr>
              <w:t>Indien “nee”, kan het resultaat dan nog steeds worden bereikt vóór 31.12.2029?</w:t>
            </w:r>
          </w:p>
        </w:tc>
      </w:tr>
      <w:tr w:rsidR="007C767E" w:rsidRPr="004F354F" w14:paraId="2705A5ED" w14:textId="77777777" w:rsidTr="000F5CFC">
        <w:tc>
          <w:tcPr>
            <w:tcW w:w="9062" w:type="dxa"/>
          </w:tcPr>
          <w:p w14:paraId="02D74703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17CBE68E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04588C5D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540D8DCC" w14:textId="77777777" w:rsidR="007C767E" w:rsidRPr="00953179" w:rsidRDefault="007C767E" w:rsidP="000F5CFC">
            <w:pPr>
              <w:rPr>
                <w:lang w:val="nl-NL"/>
              </w:rPr>
            </w:pPr>
          </w:p>
        </w:tc>
      </w:tr>
      <w:tr w:rsidR="007C767E" w:rsidRPr="004F354F" w14:paraId="05505EFC" w14:textId="77777777" w:rsidTr="000F5CFC">
        <w:tc>
          <w:tcPr>
            <w:tcW w:w="9062" w:type="dxa"/>
          </w:tcPr>
          <w:p w14:paraId="1EBB2E45" w14:textId="77777777" w:rsidR="007C767E" w:rsidRPr="00953179" w:rsidRDefault="007C767E" w:rsidP="000F5CFC">
            <w:pPr>
              <w:rPr>
                <w:b/>
                <w:bCs/>
                <w:lang w:val="nl-NL"/>
              </w:rPr>
            </w:pPr>
            <w:r>
              <w:rPr>
                <w:rFonts w:ascii="Calibri" w:eastAsia="Calibri" w:hAnsi="Calibri" w:cs="Times New Roman"/>
                <w:b/>
                <w:bCs/>
                <w:lang w:val="nl-BE"/>
              </w:rPr>
              <w:t>Reorganisatie overwogen indien oplossing na 31.12.2029</w:t>
            </w:r>
          </w:p>
          <w:p w14:paraId="0DEAD740" w14:textId="77777777" w:rsidR="007C767E" w:rsidRPr="00953179" w:rsidRDefault="007C767E" w:rsidP="000F5CFC">
            <w:pPr>
              <w:rPr>
                <w:lang w:val="nl-NL"/>
              </w:rPr>
            </w:pPr>
            <w:r>
              <w:rPr>
                <w:rFonts w:ascii="Calibri" w:eastAsia="Calibri" w:hAnsi="Calibri" w:cs="Times New Roman"/>
                <w:lang w:val="nl-BE"/>
              </w:rPr>
              <w:t>Indien “nee”, wat bent u van plan te doen om het best mogelijke resultaat te garanderen vóór 31.12.2029?</w:t>
            </w:r>
          </w:p>
        </w:tc>
      </w:tr>
      <w:tr w:rsidR="007C767E" w:rsidRPr="004F354F" w14:paraId="2C3D9E83" w14:textId="77777777" w:rsidTr="000F5CFC">
        <w:tc>
          <w:tcPr>
            <w:tcW w:w="9062" w:type="dxa"/>
          </w:tcPr>
          <w:p w14:paraId="7758ADE1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201383C1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27B25610" w14:textId="77777777" w:rsidR="007C767E" w:rsidRPr="00953179" w:rsidRDefault="007C767E" w:rsidP="000F5CFC">
            <w:pPr>
              <w:rPr>
                <w:lang w:val="nl-NL"/>
              </w:rPr>
            </w:pPr>
          </w:p>
          <w:p w14:paraId="7F9C5A35" w14:textId="77777777" w:rsidR="007C767E" w:rsidRPr="00953179" w:rsidRDefault="007C767E" w:rsidP="000F5CFC">
            <w:pPr>
              <w:rPr>
                <w:lang w:val="nl-NL"/>
              </w:rPr>
            </w:pPr>
          </w:p>
        </w:tc>
      </w:tr>
      <w:tr w:rsidR="005C669A" w:rsidRPr="004F354F" w14:paraId="458CA8C3" w14:textId="77777777" w:rsidTr="005C669A">
        <w:tc>
          <w:tcPr>
            <w:tcW w:w="9062" w:type="dxa"/>
          </w:tcPr>
          <w:p w14:paraId="0B2AD2B4" w14:textId="77777777" w:rsidR="005C669A" w:rsidRDefault="005C669A" w:rsidP="000F5CF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  <w:t>Gedeeltelijke resultaten indien oplossing na 31.12.2029</w:t>
            </w:r>
          </w:p>
          <w:p w14:paraId="0C0C0E48" w14:textId="14A7898D" w:rsidR="005C669A" w:rsidRPr="005C669A" w:rsidRDefault="005C669A" w:rsidP="000F5CFC">
            <w:pPr>
              <w:rPr>
                <w:rFonts w:ascii="Calibri" w:eastAsia="Calibri" w:hAnsi="Calibri" w:cs="Times New Roman"/>
                <w:sz w:val="24"/>
                <w:szCs w:val="24"/>
                <w:lang w:val="nl-BE"/>
              </w:rPr>
            </w:pPr>
            <w:r w:rsidRPr="005C669A">
              <w:rPr>
                <w:rFonts w:ascii="Calibri" w:eastAsia="Calibri" w:hAnsi="Calibri" w:cs="Times New Roman"/>
                <w:sz w:val="24"/>
                <w:szCs w:val="24"/>
                <w:lang w:val="nl-BE"/>
              </w:rPr>
              <w:t>Indien “nee”, wat is dan het nieuwe voorgestelde resultaat? Binnen welke termijn, gelet op het feit dat enkel de resultaten die werden behaald vóór 31.12.2029 in aanmerking kunnen worden genomen?</w:t>
            </w:r>
          </w:p>
        </w:tc>
      </w:tr>
      <w:tr w:rsidR="005C669A" w:rsidRPr="004F354F" w14:paraId="22ED9885" w14:textId="77777777" w:rsidTr="005C669A">
        <w:tc>
          <w:tcPr>
            <w:tcW w:w="9062" w:type="dxa"/>
          </w:tcPr>
          <w:p w14:paraId="1A291EBF" w14:textId="77777777" w:rsidR="005C669A" w:rsidRDefault="005C669A" w:rsidP="000F5CF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</w:pPr>
          </w:p>
          <w:p w14:paraId="63D3BC0F" w14:textId="77777777" w:rsidR="005C669A" w:rsidRDefault="005C669A" w:rsidP="000F5CF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</w:pPr>
          </w:p>
          <w:p w14:paraId="24EFD293" w14:textId="77777777" w:rsidR="005C669A" w:rsidRDefault="005C669A" w:rsidP="000F5CF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</w:pPr>
          </w:p>
          <w:p w14:paraId="76AE9741" w14:textId="77777777" w:rsidR="005C669A" w:rsidRDefault="005C669A" w:rsidP="000F5CF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lang w:val="nl-BE"/>
              </w:rPr>
            </w:pPr>
          </w:p>
        </w:tc>
      </w:tr>
    </w:tbl>
    <w:p w14:paraId="59844855" w14:textId="77777777" w:rsidR="00484A4E" w:rsidRPr="00484A4E" w:rsidRDefault="00484A4E">
      <w:pPr>
        <w:rPr>
          <w:lang w:val="nl-NL"/>
        </w:rPr>
      </w:pPr>
    </w:p>
    <w:sectPr w:rsidR="00484A4E" w:rsidRPr="00484A4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CBBF" w14:textId="77777777" w:rsidR="007B3061" w:rsidRDefault="007B3061" w:rsidP="00CB4E69">
      <w:pPr>
        <w:spacing w:after="0" w:line="240" w:lineRule="auto"/>
      </w:pPr>
      <w:r>
        <w:separator/>
      </w:r>
    </w:p>
  </w:endnote>
  <w:endnote w:type="continuationSeparator" w:id="0">
    <w:p w14:paraId="3C1A5E6C" w14:textId="77777777" w:rsidR="007B3061" w:rsidRDefault="007B3061" w:rsidP="00CB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1798" w14:textId="77777777" w:rsidR="007B3061" w:rsidRDefault="007B3061" w:rsidP="00CB4E69">
      <w:pPr>
        <w:spacing w:after="0" w:line="240" w:lineRule="auto"/>
      </w:pPr>
      <w:r>
        <w:separator/>
      </w:r>
    </w:p>
  </w:footnote>
  <w:footnote w:type="continuationSeparator" w:id="0">
    <w:p w14:paraId="788C1444" w14:textId="77777777" w:rsidR="007B3061" w:rsidRDefault="007B3061" w:rsidP="00CB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886C" w14:textId="336635A3" w:rsidR="00CB4E69" w:rsidRDefault="00CB4E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2480C8" wp14:editId="4BFC8EC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79805" cy="357505"/>
              <wp:effectExtent l="0" t="0" r="0" b="4445"/>
              <wp:wrapNone/>
              <wp:docPr id="1717082503" name="Text Box 2" descr="GOB/SPRB - 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15014" w14:textId="17F9D33A" w:rsidR="00CB4E69" w:rsidRPr="00CB4E69" w:rsidRDefault="00CB4E69" w:rsidP="00CB4E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4E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GOB/SPRB - 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48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OB/SPRB - I" style="position:absolute;margin-left:25.95pt;margin-top:0;width:77.1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" filled="f" stroked="f">
              <v:textbox style="mso-fit-shape-to-text:t" inset="0,15pt,20pt,0">
                <w:txbxContent>
                  <w:p w14:paraId="2BD15014" w14:textId="17F9D33A" w:rsidR="00CB4E69" w:rsidRPr="00CB4E69" w:rsidRDefault="00CB4E69" w:rsidP="00CB4E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4E6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GOB/SPRB -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87C2" w14:textId="64520970" w:rsidR="00CB4E69" w:rsidRDefault="00CB4E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40F40A" wp14:editId="001BD36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979805" cy="357505"/>
              <wp:effectExtent l="0" t="0" r="0" b="4445"/>
              <wp:wrapNone/>
              <wp:docPr id="506721677" name="Text Box 3" descr="GOB/SPRB - 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08B18" w14:textId="7BC52388" w:rsidR="00CB4E69" w:rsidRPr="00CB4E69" w:rsidRDefault="00CB4E69" w:rsidP="00CB4E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4E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GOB/SPRB - 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0F4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OB/SPRB - I" style="position:absolute;margin-left:25.95pt;margin-top:0;width:77.1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" filled="f" stroked="f">
              <v:textbox style="mso-fit-shape-to-text:t" inset="0,15pt,20pt,0">
                <w:txbxContent>
                  <w:p w14:paraId="7D608B18" w14:textId="7BC52388" w:rsidR="00CB4E69" w:rsidRPr="00CB4E69" w:rsidRDefault="00CB4E69" w:rsidP="00CB4E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4E6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GOB/SPRB -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8302" w14:textId="6EECAB6E" w:rsidR="00CB4E69" w:rsidRDefault="00CB4E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798D9B" wp14:editId="40C894F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79805" cy="357505"/>
              <wp:effectExtent l="0" t="0" r="0" b="4445"/>
              <wp:wrapNone/>
              <wp:docPr id="667830460" name="Text Box 1" descr="GOB/SPRB - 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98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C3280" w14:textId="3A2A3C9B" w:rsidR="00CB4E69" w:rsidRPr="00CB4E69" w:rsidRDefault="00CB4E69" w:rsidP="00CB4E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4E6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GOB/SPRB - 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98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OB/SPRB - I" style="position:absolute;margin-left:25.95pt;margin-top:0;width:77.1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" filled="f" stroked="f">
              <v:textbox style="mso-fit-shape-to-text:t" inset="0,15pt,20pt,0">
                <w:txbxContent>
                  <w:p w14:paraId="64FC3280" w14:textId="3A2A3C9B" w:rsidR="00CB4E69" w:rsidRPr="00CB4E69" w:rsidRDefault="00CB4E69" w:rsidP="00CB4E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4E6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GOB/SPRB -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034"/>
    <w:multiLevelType w:val="hybridMultilevel"/>
    <w:tmpl w:val="1E061C4A"/>
    <w:lvl w:ilvl="0" w:tplc="5C3CBF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826A8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56C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0A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7A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E3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C1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2B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09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1987"/>
    <w:multiLevelType w:val="hybridMultilevel"/>
    <w:tmpl w:val="04DE1C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56F91"/>
    <w:multiLevelType w:val="hybridMultilevel"/>
    <w:tmpl w:val="D94016B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224502">
    <w:abstractNumId w:val="0"/>
  </w:num>
  <w:num w:numId="2" w16cid:durableId="1948660966">
    <w:abstractNumId w:val="1"/>
  </w:num>
  <w:num w:numId="3" w16cid:durableId="98921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69"/>
    <w:rsid w:val="00082475"/>
    <w:rsid w:val="000E4249"/>
    <w:rsid w:val="0025261F"/>
    <w:rsid w:val="004704AF"/>
    <w:rsid w:val="00484A4E"/>
    <w:rsid w:val="004F354F"/>
    <w:rsid w:val="00560069"/>
    <w:rsid w:val="005C669A"/>
    <w:rsid w:val="007B3061"/>
    <w:rsid w:val="007C767E"/>
    <w:rsid w:val="007D1C7E"/>
    <w:rsid w:val="009D5EEB"/>
    <w:rsid w:val="00A34B3A"/>
    <w:rsid w:val="00A83C50"/>
    <w:rsid w:val="00CB4E69"/>
    <w:rsid w:val="00CF790B"/>
    <w:rsid w:val="00E414CB"/>
    <w:rsid w:val="00E7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9F2A"/>
  <w15:chartTrackingRefBased/>
  <w15:docId w15:val="{D9D62691-6D4B-47FD-AD44-E74AEDFB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E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69"/>
  </w:style>
  <w:style w:type="table" w:styleId="TableGrid">
    <w:name w:val="Table Grid"/>
    <w:basedOn w:val="TableNormal"/>
    <w:uiPriority w:val="39"/>
    <w:rsid w:val="007C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fba054c-0ace-42fc-8ddf-f56c5f5b6712}" enabled="1" method="Standard" siteId="{3e9f03cd-0512-46dc-b0d4-bb48fa70fcf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351</Words>
  <Characters>1931</Characters>
  <Application>Microsoft Office Word</Application>
  <DocSecurity>0</DocSecurity>
  <Lines>16</Lines>
  <Paragraphs>4</Paragraphs>
  <ScaleCrop>false</ScaleCrop>
  <Company>SPRB GOB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STROBBE Dorien</dc:creator>
  <cp:keywords/>
  <dc:description/>
  <cp:lastModifiedBy>STROBBE Dorien</cp:lastModifiedBy>
  <cp:revision>7</cp:revision>
  <dcterms:created xsi:type="dcterms:W3CDTF">2026-04-16T14:02:00Z</dcterms:created>
  <dcterms:modified xsi:type="dcterms:W3CDTF">2026-07-02T09:33:00Z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27ce48bc,66589987,1e33f58d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GOB/SPRB - I</vt:lpwstr>
  </property>
</Properties>
</file>